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F6E" w:rsidRPr="00827B7C" w:rsidRDefault="00060F6E" w:rsidP="00060F6E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060F6E" w:rsidRPr="00505EF4" w:rsidRDefault="00060F6E" w:rsidP="00060F6E">
      <w:pPr>
        <w:shd w:val="clear" w:color="auto" w:fill="FFFFFF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 w:rsidR="00955929">
        <w:rPr>
          <w:b/>
          <w:color w:val="262633"/>
        </w:rPr>
        <w:t>истор</w:t>
      </w:r>
      <w:r>
        <w:rPr>
          <w:b/>
          <w:color w:val="262633"/>
        </w:rPr>
        <w:t>ии 6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060F6E" w:rsidRPr="00827B7C" w:rsidRDefault="00060F6E" w:rsidP="00060F6E">
      <w:pPr>
        <w:shd w:val="clear" w:color="auto" w:fill="FFFFFF"/>
        <w:jc w:val="center"/>
        <w:rPr>
          <w:b/>
          <w:color w:val="FF0000"/>
        </w:rPr>
      </w:pPr>
    </w:p>
    <w:p w:rsidR="00060F6E" w:rsidRDefault="00060F6E" w:rsidP="00060F6E">
      <w:pPr>
        <w:shd w:val="clear" w:color="auto" w:fill="FFFFFF"/>
        <w:ind w:firstLine="567"/>
        <w:jc w:val="both"/>
      </w:pPr>
      <w:r>
        <w:t>В 2022-2023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060F6E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Назначение КИМ для проведения проверочной работы по истории – оценить качество общеобразовательной подготовки по истории обучающихся 6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060F6E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в Калининском районе городского округа город Уфа приняли участие: </w:t>
      </w:r>
    </w:p>
    <w:p w:rsidR="00060F6E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22.</w:t>
      </w:r>
    </w:p>
    <w:p w:rsidR="00060F6E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991 человека.</w:t>
      </w:r>
    </w:p>
    <w:p w:rsidR="00060F6E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060F6E" w:rsidRPr="00E4046C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060F6E" w:rsidRPr="00991E12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060F6E" w:rsidRDefault="00060F6E" w:rsidP="00060F6E">
      <w:pPr>
        <w:ind w:firstLine="567"/>
      </w:pPr>
      <w:r>
        <w:t xml:space="preserve">Работа состоит из 8 заданий. Ответами к заданиям 1, 2, 6 и 7 являются последовательность цифр, буква или слово (словосочетание). </w:t>
      </w:r>
    </w:p>
    <w:p w:rsidR="00060F6E" w:rsidRDefault="00060F6E" w:rsidP="00060F6E">
      <w:pPr>
        <w:ind w:firstLine="567"/>
      </w:pPr>
      <w:r>
        <w:t xml:space="preserve">Задания 3, 4, и 8 предполагают развернутый ответ. </w:t>
      </w:r>
    </w:p>
    <w:p w:rsidR="000A3989" w:rsidRDefault="00060F6E" w:rsidP="00060F6E">
      <w:pPr>
        <w:ind w:firstLine="567"/>
      </w:pPr>
      <w:r>
        <w:t>Задание 5 предполагает работу с контурной картой.</w:t>
      </w:r>
    </w:p>
    <w:p w:rsidR="00060F6E" w:rsidRDefault="00060F6E" w:rsidP="00060F6E">
      <w:pPr>
        <w:ind w:firstLine="567"/>
      </w:pPr>
    </w:p>
    <w:p w:rsidR="00060F6E" w:rsidRPr="00991E12" w:rsidRDefault="00060F6E" w:rsidP="00060F6E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060F6E" w:rsidRDefault="00060F6E" w:rsidP="00060F6E">
      <w:pPr>
        <w:ind w:firstLine="567"/>
      </w:pPr>
      <w:r>
        <w:t>На выполнение проверочной работы дается 45 минут.</w:t>
      </w:r>
    </w:p>
    <w:p w:rsidR="00060F6E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</w:p>
    <w:p w:rsidR="00060F6E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rPr>
          <w:b/>
        </w:rPr>
        <w:t xml:space="preserve">3. </w:t>
      </w:r>
      <w:r w:rsidRPr="00F2574A">
        <w:rPr>
          <w:b/>
        </w:rPr>
        <w:t>Распределение заданий проверочной работы по уровню сложности</w:t>
      </w:r>
      <w:r>
        <w:t xml:space="preserve"> </w:t>
      </w:r>
    </w:p>
    <w:p w:rsidR="00060F6E" w:rsidRDefault="00060F6E" w:rsidP="00060F6E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табл. 1 представлена информация о распределении заданий проверочной работы по уровню сложности.</w:t>
      </w:r>
    </w:p>
    <w:p w:rsidR="00060F6E" w:rsidRDefault="00060F6E" w:rsidP="00060F6E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060F6E" w:rsidTr="000159BC">
        <w:tc>
          <w:tcPr>
            <w:tcW w:w="1838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060F6E" w:rsidRPr="00F2574A" w:rsidRDefault="00060F6E" w:rsidP="00060F6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 xml:space="preserve">Процент максимального первичного балла </w:t>
            </w:r>
          </w:p>
        </w:tc>
      </w:tr>
      <w:tr w:rsidR="00060F6E" w:rsidTr="000159BC">
        <w:tc>
          <w:tcPr>
            <w:tcW w:w="1838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3821" w:type="dxa"/>
          </w:tcPr>
          <w:p w:rsidR="00060F6E" w:rsidRPr="00060F6E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</w:tr>
      <w:tr w:rsidR="00060F6E" w:rsidTr="000159BC">
        <w:tc>
          <w:tcPr>
            <w:tcW w:w="1838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3821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19</w:t>
            </w:r>
          </w:p>
        </w:tc>
      </w:tr>
      <w:tr w:rsidR="00060F6E" w:rsidTr="000159BC">
        <w:tc>
          <w:tcPr>
            <w:tcW w:w="1838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24</w:t>
            </w:r>
          </w:p>
        </w:tc>
        <w:tc>
          <w:tcPr>
            <w:tcW w:w="3821" w:type="dxa"/>
          </w:tcPr>
          <w:p w:rsidR="00060F6E" w:rsidRPr="00F2574A" w:rsidRDefault="00060F6E" w:rsidP="000159B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060F6E" w:rsidRPr="00F2574A" w:rsidRDefault="00060F6E" w:rsidP="00060F6E">
      <w:pPr>
        <w:widowControl w:val="0"/>
        <w:tabs>
          <w:tab w:val="left" w:pos="142"/>
        </w:tabs>
        <w:autoSpaceDE w:val="0"/>
        <w:autoSpaceDN w:val="0"/>
        <w:jc w:val="both"/>
      </w:pPr>
    </w:p>
    <w:p w:rsidR="00060F6E" w:rsidRDefault="00060F6E" w:rsidP="00060F6E">
      <w:pPr>
        <w:ind w:firstLine="567"/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060F6E" w:rsidRDefault="00060F6E" w:rsidP="00060F6E">
      <w:pPr>
        <w:ind w:firstLine="567"/>
        <w:jc w:val="both"/>
      </w:pPr>
      <w:r>
        <w:t xml:space="preserve">Задание 1 нацелено на проверку умения работать с иллюстративным материалом (изобразительной наглядностью: обучающийся должен соотнести изображения с событиями (процессами), к которым относятся эти изображения). </w:t>
      </w:r>
    </w:p>
    <w:p w:rsidR="00060F6E" w:rsidRDefault="00060F6E" w:rsidP="00060F6E">
      <w:pPr>
        <w:ind w:firstLine="567"/>
        <w:jc w:val="both"/>
      </w:pPr>
      <w:r>
        <w:t xml:space="preserve">Задание 2 проверяет умение работать с письменными историческими источниками. В задании необходимо определить, к какому из представленных в задании событий (процессов) непосредственно относится данный исторический источник. </w:t>
      </w:r>
    </w:p>
    <w:p w:rsidR="00060F6E" w:rsidRDefault="00060F6E" w:rsidP="00060F6E">
      <w:pPr>
        <w:ind w:firstLine="567"/>
        <w:jc w:val="both"/>
      </w:pPr>
      <w:r>
        <w:lastRenderedPageBreak/>
        <w:t xml:space="preserve">Задание 3 нацелено на проверку знания исторической терминологии и состоит из двух частей. В первой части от обучающегося требуется соотнести данный в задании термин (понятие) с событием (процессом). Во второй части задания нужно объяснить значение этого термина (понятия). </w:t>
      </w:r>
    </w:p>
    <w:p w:rsidR="00060F6E" w:rsidRDefault="00060F6E" w:rsidP="00060F6E">
      <w:pPr>
        <w:ind w:firstLine="567"/>
        <w:jc w:val="both"/>
      </w:pPr>
      <w:r>
        <w:t xml:space="preserve">Задание 4 нацелено на проверку знания исторических персоналий. Обучающемуся необходимо выбрать одно из событий (процессов) и указать две исторические личности, непосредственно связанные с выбранным событием, процессом (модель 1) или указать две личности, непосредственно связанные с событием, процессом, указанным в задании (модель 2). Затем нужно указать одно любое действие каждой из этих личностей, в значительной степени повлиявшее на ход и (или) результат этого события (процесса). Ответ оформляется в виде таблицы. </w:t>
      </w:r>
    </w:p>
    <w:p w:rsidR="00060F6E" w:rsidRDefault="00060F6E" w:rsidP="00060F6E">
      <w:pPr>
        <w:ind w:firstLine="567"/>
        <w:jc w:val="both"/>
      </w:pPr>
      <w:r>
        <w:t xml:space="preserve">Задание 5 нацелено на проверку умения работать с исторической картой. В задании требуется заштриховать на контурной карте один четырехугольник, образованный градусной сеткой, в котором полностью или частично происходило выбранное обучающимся событие (процесс) (модель 1) или событие (процесс), которое указано в задании (модель 2). </w:t>
      </w:r>
    </w:p>
    <w:p w:rsidR="00060F6E" w:rsidRDefault="00060F6E" w:rsidP="00060F6E">
      <w:pPr>
        <w:ind w:firstLine="567"/>
        <w:jc w:val="both"/>
      </w:pPr>
      <w:r>
        <w:t xml:space="preserve">Задания 6 и 7 нацелены на проверку знания фактов истории культуры России и зарубежных стран. В задании 6 требуется определить, какие из представленных изображений являются памятниками культуры России, а какие – памятниками культуры зарубежных стран. В задании 7 необходимо выбрать два из пяти представленных названий памятников культуры по заданному критерию. </w:t>
      </w:r>
    </w:p>
    <w:p w:rsidR="00060F6E" w:rsidRDefault="00060F6E" w:rsidP="00060F6E">
      <w:pPr>
        <w:ind w:firstLine="567"/>
        <w:jc w:val="both"/>
      </w:pPr>
      <w:r>
        <w:t>Задание 8 посвящено памяти народа России о Великой Отечественной войне.</w:t>
      </w:r>
    </w:p>
    <w:p w:rsidR="00060F6E" w:rsidRDefault="00060F6E" w:rsidP="00060F6E">
      <w:pPr>
        <w:ind w:firstLine="567"/>
        <w:jc w:val="both"/>
      </w:pPr>
    </w:p>
    <w:p w:rsidR="00060F6E" w:rsidRDefault="00060F6E" w:rsidP="00060F6E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060F6E" w:rsidRDefault="00060F6E" w:rsidP="00060F6E">
      <w:pPr>
        <w:ind w:firstLine="567"/>
        <w:jc w:val="both"/>
      </w:pPr>
      <w:r>
        <w:t>Каждое из заданий 1, 6 и 7 считается выполненными верно, если правильно указана последовательность цифр. Задание 2 считается выполненным верно, если правильно указана буква. Полный правильный ответ на каждое из заданий 2 и 6 оценивается 1 баллом; неполный, неверный ответ или его отсутствие – 0 баллов.</w:t>
      </w:r>
    </w:p>
    <w:p w:rsidR="00060F6E" w:rsidRDefault="00060F6E" w:rsidP="00060F6E">
      <w:pPr>
        <w:ind w:firstLine="567"/>
        <w:jc w:val="both"/>
      </w:pPr>
      <w:r>
        <w:t xml:space="preserve">Правильный ответ на каждое из заданий 1 и 7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:rsidR="00060F6E" w:rsidRDefault="00060F6E" w:rsidP="00060F6E">
      <w:pPr>
        <w:ind w:firstLine="567"/>
        <w:jc w:val="both"/>
      </w:pPr>
      <w:r>
        <w:t xml:space="preserve">Задания с развернутым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 </w:t>
      </w:r>
    </w:p>
    <w:p w:rsidR="00060F6E" w:rsidRDefault="00060F6E" w:rsidP="00060F6E">
      <w:pPr>
        <w:ind w:firstLine="567"/>
        <w:jc w:val="both"/>
      </w:pPr>
      <w:r>
        <w:t>Максимальный первичный балл – 16.</w:t>
      </w:r>
    </w:p>
    <w:p w:rsidR="00060F6E" w:rsidRPr="00F2574A" w:rsidRDefault="00060F6E" w:rsidP="00060F6E">
      <w:pPr>
        <w:ind w:firstLine="567"/>
        <w:jc w:val="right"/>
        <w:rPr>
          <w:i/>
        </w:rPr>
      </w:pPr>
      <w:r w:rsidRPr="00F2574A">
        <w:rPr>
          <w:i/>
        </w:rPr>
        <w:t xml:space="preserve">Таблица </w:t>
      </w:r>
      <w:r>
        <w:rPr>
          <w:i/>
        </w:rPr>
        <w:t>2</w:t>
      </w:r>
      <w:r w:rsidRPr="00F2574A">
        <w:rPr>
          <w:i/>
        </w:rPr>
        <w:t xml:space="preserve"> </w:t>
      </w:r>
    </w:p>
    <w:p w:rsidR="00060F6E" w:rsidRDefault="00060F6E" w:rsidP="00060F6E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060F6E" w:rsidRDefault="00060F6E" w:rsidP="00060F6E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060F6E" w:rsidRDefault="00060F6E" w:rsidP="00060F6E">
      <w:pPr>
        <w:ind w:firstLine="567"/>
        <w:jc w:val="center"/>
        <w:rPr>
          <w:b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0"/>
      </w:tblGrid>
      <w:tr w:rsidR="00060F6E" w:rsidTr="000159BC">
        <w:tc>
          <w:tcPr>
            <w:tcW w:w="4253" w:type="dxa"/>
          </w:tcPr>
          <w:p w:rsidR="00060F6E" w:rsidRDefault="00060F6E" w:rsidP="000159BC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060F6E" w:rsidRDefault="00060F6E" w:rsidP="000159BC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060F6E" w:rsidRDefault="00060F6E" w:rsidP="000159BC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060F6E" w:rsidRDefault="00060F6E" w:rsidP="000159BC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060F6E" w:rsidRDefault="00060F6E" w:rsidP="000159BC">
            <w:pPr>
              <w:jc w:val="center"/>
            </w:pPr>
            <w:r>
              <w:t>«5»</w:t>
            </w:r>
          </w:p>
        </w:tc>
      </w:tr>
      <w:tr w:rsidR="00060F6E" w:rsidTr="000159BC">
        <w:tc>
          <w:tcPr>
            <w:tcW w:w="4253" w:type="dxa"/>
          </w:tcPr>
          <w:p w:rsidR="00060F6E" w:rsidRDefault="00060F6E" w:rsidP="000159BC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060F6E" w:rsidRDefault="00060F6E" w:rsidP="000159BC">
            <w:pPr>
              <w:jc w:val="center"/>
            </w:pPr>
            <w:r>
              <w:t>0-3</w:t>
            </w:r>
          </w:p>
        </w:tc>
        <w:tc>
          <w:tcPr>
            <w:tcW w:w="1275" w:type="dxa"/>
          </w:tcPr>
          <w:p w:rsidR="00060F6E" w:rsidRDefault="00060F6E" w:rsidP="000159BC">
            <w:pPr>
              <w:jc w:val="center"/>
            </w:pPr>
            <w:r>
              <w:t>4-8</w:t>
            </w:r>
          </w:p>
        </w:tc>
        <w:tc>
          <w:tcPr>
            <w:tcW w:w="1276" w:type="dxa"/>
          </w:tcPr>
          <w:p w:rsidR="00060F6E" w:rsidRDefault="00060F6E" w:rsidP="000159BC">
            <w:pPr>
              <w:jc w:val="center"/>
            </w:pPr>
            <w:r>
              <w:rPr>
                <w:lang w:val="en-US"/>
              </w:rPr>
              <w:t>9</w:t>
            </w:r>
            <w:r>
              <w:t>-12</w:t>
            </w:r>
          </w:p>
        </w:tc>
        <w:tc>
          <w:tcPr>
            <w:tcW w:w="1270" w:type="dxa"/>
          </w:tcPr>
          <w:p w:rsidR="00060F6E" w:rsidRDefault="00060F6E" w:rsidP="000159BC">
            <w:pPr>
              <w:jc w:val="center"/>
            </w:pPr>
            <w:r>
              <w:t>13-16</w:t>
            </w:r>
          </w:p>
        </w:tc>
      </w:tr>
    </w:tbl>
    <w:p w:rsidR="00060F6E" w:rsidRDefault="00060F6E" w:rsidP="00060F6E">
      <w:pPr>
        <w:ind w:firstLine="567"/>
        <w:jc w:val="center"/>
        <w:rPr>
          <w:b/>
        </w:rPr>
      </w:pPr>
    </w:p>
    <w:p w:rsidR="00060F6E" w:rsidRDefault="00060F6E" w:rsidP="00060F6E">
      <w:pPr>
        <w:ind w:firstLine="567"/>
        <w:jc w:val="center"/>
        <w:rPr>
          <w:b/>
        </w:rPr>
      </w:pPr>
    </w:p>
    <w:p w:rsidR="00060F6E" w:rsidRDefault="00060F6E" w:rsidP="00060F6E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060F6E" w:rsidRPr="00577C00" w:rsidRDefault="00060F6E" w:rsidP="00060F6E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060F6E" w:rsidTr="000159BC">
        <w:tc>
          <w:tcPr>
            <w:tcW w:w="1720" w:type="dxa"/>
          </w:tcPr>
          <w:p w:rsidR="00060F6E" w:rsidRDefault="00060F6E" w:rsidP="000159BC">
            <w:pPr>
              <w:rPr>
                <w:b/>
              </w:rPr>
            </w:pPr>
          </w:p>
        </w:tc>
        <w:tc>
          <w:tcPr>
            <w:tcW w:w="1229" w:type="dxa"/>
          </w:tcPr>
          <w:p w:rsidR="00060F6E" w:rsidRDefault="00060F6E" w:rsidP="000159BC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060F6E" w:rsidRDefault="00060F6E" w:rsidP="000159B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060F6E" w:rsidRDefault="00060F6E" w:rsidP="000159BC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060F6E" w:rsidRDefault="00060F6E" w:rsidP="000159BC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060F6E" w:rsidRDefault="00060F6E" w:rsidP="000159BC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060F6E" w:rsidRDefault="00060F6E" w:rsidP="000159BC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060F6E" w:rsidTr="007E5F23">
        <w:tc>
          <w:tcPr>
            <w:tcW w:w="1720" w:type="dxa"/>
          </w:tcPr>
          <w:p w:rsidR="00060F6E" w:rsidRDefault="00060F6E" w:rsidP="00060F6E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25826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707728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5,03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43,97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060F6E" w:rsidTr="007E5F23">
        <w:tc>
          <w:tcPr>
            <w:tcW w:w="1720" w:type="dxa"/>
          </w:tcPr>
          <w:p w:rsidR="00060F6E" w:rsidRDefault="00060F6E" w:rsidP="00060F6E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864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23331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3,12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38,86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42,85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15,17</w:t>
            </w:r>
          </w:p>
        </w:tc>
      </w:tr>
      <w:tr w:rsidR="00060F6E" w:rsidTr="007E5F23">
        <w:tc>
          <w:tcPr>
            <w:tcW w:w="1720" w:type="dxa"/>
          </w:tcPr>
          <w:p w:rsidR="00060F6E" w:rsidRDefault="00060F6E" w:rsidP="00060F6E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6027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36,67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43,17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17,36</w:t>
            </w:r>
          </w:p>
        </w:tc>
      </w:tr>
      <w:tr w:rsidR="00060F6E" w:rsidTr="00060F6E">
        <w:tc>
          <w:tcPr>
            <w:tcW w:w="1720" w:type="dxa"/>
          </w:tcPr>
          <w:p w:rsidR="00060F6E" w:rsidRDefault="00060F6E" w:rsidP="00060F6E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3,11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45,69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38,04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0F6E" w:rsidRPr="00060F6E" w:rsidRDefault="00060F6E" w:rsidP="00060F6E">
            <w:pPr>
              <w:jc w:val="center"/>
              <w:rPr>
                <w:color w:val="000000"/>
                <w:sz w:val="22"/>
                <w:szCs w:val="22"/>
              </w:rPr>
            </w:pPr>
            <w:r w:rsidRPr="00060F6E">
              <w:rPr>
                <w:color w:val="000000"/>
                <w:sz w:val="22"/>
                <w:szCs w:val="22"/>
              </w:rPr>
              <w:t>13,16</w:t>
            </w:r>
          </w:p>
        </w:tc>
      </w:tr>
    </w:tbl>
    <w:p w:rsidR="00060F6E" w:rsidRPr="00556153" w:rsidRDefault="00060F6E" w:rsidP="00060F6E">
      <w:pPr>
        <w:ind w:firstLine="567"/>
        <w:jc w:val="both"/>
      </w:pPr>
      <w:r>
        <w:lastRenderedPageBreak/>
        <w:t xml:space="preserve">Как видно из таблицы 3, 96,89% </w:t>
      </w:r>
      <w:r w:rsidRPr="00D575EF">
        <w:t>шестиклассников</w:t>
      </w:r>
      <w:r>
        <w:t xml:space="preserve"> район</w:t>
      </w:r>
      <w:r w:rsidRPr="00556153">
        <w:t xml:space="preserve">а справились с ВПР по  </w:t>
      </w:r>
      <w:r>
        <w:rPr>
          <w:i/>
        </w:rPr>
        <w:t xml:space="preserve"> </w:t>
      </w:r>
      <w:r>
        <w:t>истор</w:t>
      </w:r>
      <w:r w:rsidRPr="00E24A45">
        <w:t>ии</w:t>
      </w:r>
      <w:r w:rsidRPr="00556153">
        <w:rPr>
          <w:i/>
        </w:rPr>
        <w:t xml:space="preserve"> </w:t>
      </w:r>
      <w:r w:rsidRPr="00556153">
        <w:t>без «2».</w:t>
      </w:r>
    </w:p>
    <w:p w:rsidR="00060F6E" w:rsidRPr="00556153" w:rsidRDefault="00060F6E" w:rsidP="00060F6E">
      <w:pPr>
        <w:ind w:firstLine="567"/>
        <w:jc w:val="both"/>
      </w:pPr>
      <w:r w:rsidRPr="00556153">
        <w:t>Качество обуче</w:t>
      </w:r>
      <w:r>
        <w:t>нности по району составляет 51,2</w:t>
      </w:r>
      <w:r w:rsidRPr="00556153">
        <w:t>%. Анализ результатов ВПР показывает, что показатели ка</w:t>
      </w:r>
      <w:r>
        <w:t>чества обученности обучающихся 6 классов школ район</w:t>
      </w:r>
      <w:r w:rsidRPr="00556153">
        <w:t xml:space="preserve">а </w:t>
      </w:r>
      <w:r>
        <w:t>ниже на 9</w:t>
      </w:r>
      <w:r w:rsidRPr="00556153">
        <w:t>,</w:t>
      </w:r>
      <w:r>
        <w:t>33% ср</w:t>
      </w:r>
      <w:r w:rsidR="009039FB">
        <w:t>еднего значения по городу Уфа и</w:t>
      </w:r>
      <w:r>
        <w:t xml:space="preserve"> на 6,82% ниже</w:t>
      </w:r>
      <w:r w:rsidR="009039FB">
        <w:t xml:space="preserve"> показателя РБ, но</w:t>
      </w:r>
      <w:r>
        <w:t xml:space="preserve"> на </w:t>
      </w:r>
      <w:r w:rsidR="009039FB">
        <w:t>0,2</w:t>
      </w:r>
      <w:r>
        <w:t>% выше показателя РФ</w:t>
      </w:r>
      <w:r w:rsidRPr="00556153">
        <w:t xml:space="preserve">. </w:t>
      </w:r>
    </w:p>
    <w:p w:rsidR="00060F6E" w:rsidRDefault="00060F6E" w:rsidP="009039FB">
      <w:pPr>
        <w:ind w:firstLine="567"/>
      </w:pPr>
      <w:r>
        <w:t xml:space="preserve">Оценку «5» получили </w:t>
      </w:r>
      <w:r w:rsidR="009039FB">
        <w:t>13,16</w:t>
      </w:r>
      <w:r w:rsidRPr="00556153">
        <w:t>% обучающихся</w:t>
      </w:r>
      <w:r>
        <w:t xml:space="preserve">, что на </w:t>
      </w:r>
      <w:r w:rsidR="009039FB">
        <w:t>4,2</w:t>
      </w:r>
      <w:r>
        <w:t>% ниж</w:t>
      </w:r>
      <w:r w:rsidRPr="00556153">
        <w:t>е по</w:t>
      </w:r>
      <w:r>
        <w:t xml:space="preserve"> городу Уфа</w:t>
      </w:r>
      <w:r w:rsidR="009039FB">
        <w:t xml:space="preserve"> и</w:t>
      </w:r>
      <w:r>
        <w:t xml:space="preserve"> на 2</w:t>
      </w:r>
      <w:r w:rsidRPr="00556153">
        <w:t>,</w:t>
      </w:r>
      <w:r w:rsidR="009039FB">
        <w:t>01 % ниж</w:t>
      </w:r>
      <w:r>
        <w:t>е показателя РБ</w:t>
      </w:r>
      <w:r w:rsidR="009039FB">
        <w:t>, но</w:t>
      </w:r>
      <w:r>
        <w:t xml:space="preserve"> на</w:t>
      </w:r>
      <w:r w:rsidR="009039FB">
        <w:t xml:space="preserve"> 0,36</w:t>
      </w:r>
      <w:r>
        <w:t>% выше показателя РФ.</w:t>
      </w:r>
    </w:p>
    <w:p w:rsidR="009039FB" w:rsidRPr="00955929" w:rsidRDefault="009039FB" w:rsidP="009039FB">
      <w:pPr>
        <w:ind w:firstLine="567"/>
        <w:rPr>
          <w:b/>
        </w:rPr>
      </w:pPr>
    </w:p>
    <w:p w:rsidR="009039FB" w:rsidRDefault="009039FB" w:rsidP="009039FB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9039FB" w:rsidRDefault="009039FB" w:rsidP="009039FB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9039FB" w:rsidTr="000159BC">
        <w:tc>
          <w:tcPr>
            <w:tcW w:w="1701" w:type="dxa"/>
          </w:tcPr>
          <w:p w:rsidR="009039FB" w:rsidRDefault="009039FB" w:rsidP="000159BC">
            <w:pPr>
              <w:rPr>
                <w:b/>
              </w:rPr>
            </w:pPr>
          </w:p>
        </w:tc>
        <w:tc>
          <w:tcPr>
            <w:tcW w:w="1276" w:type="dxa"/>
          </w:tcPr>
          <w:p w:rsidR="009039FB" w:rsidRDefault="009039FB" w:rsidP="000159BC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9039FB" w:rsidRDefault="009039FB" w:rsidP="000159B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9039FB" w:rsidRDefault="009039FB" w:rsidP="000159BC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9039FB" w:rsidRDefault="009039FB" w:rsidP="000159BC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9039FB" w:rsidRDefault="009039FB" w:rsidP="000159BC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9039FB" w:rsidRDefault="009039FB" w:rsidP="000159BC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9039FB" w:rsidTr="000159BC">
        <w:tc>
          <w:tcPr>
            <w:tcW w:w="1701" w:type="dxa"/>
          </w:tcPr>
          <w:p w:rsidR="009039FB" w:rsidRDefault="009039FB" w:rsidP="000159BC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9039FB" w:rsidRPr="00E00C0B" w:rsidRDefault="009039FB" w:rsidP="000159BC">
            <w:pPr>
              <w:jc w:val="center"/>
            </w:pPr>
            <w:r>
              <w:t>22</w:t>
            </w:r>
          </w:p>
        </w:tc>
        <w:tc>
          <w:tcPr>
            <w:tcW w:w="1418" w:type="dxa"/>
          </w:tcPr>
          <w:p w:rsidR="009039FB" w:rsidRPr="00E00C0B" w:rsidRDefault="009039FB" w:rsidP="000159BC">
            <w:pPr>
              <w:jc w:val="center"/>
            </w:pPr>
            <w:r>
              <w:t>991</w:t>
            </w:r>
          </w:p>
        </w:tc>
        <w:tc>
          <w:tcPr>
            <w:tcW w:w="1275" w:type="dxa"/>
          </w:tcPr>
          <w:p w:rsidR="009039FB" w:rsidRPr="00E00C0B" w:rsidRDefault="009039FB" w:rsidP="000159BC">
            <w:pPr>
              <w:jc w:val="center"/>
            </w:pPr>
            <w:r>
              <w:t>28</w:t>
            </w:r>
          </w:p>
        </w:tc>
        <w:tc>
          <w:tcPr>
            <w:tcW w:w="1276" w:type="dxa"/>
          </w:tcPr>
          <w:p w:rsidR="009039FB" w:rsidRPr="00E00C0B" w:rsidRDefault="009039FB" w:rsidP="000159BC">
            <w:pPr>
              <w:jc w:val="center"/>
            </w:pPr>
            <w:r>
              <w:t>435</w:t>
            </w:r>
          </w:p>
        </w:tc>
        <w:tc>
          <w:tcPr>
            <w:tcW w:w="1134" w:type="dxa"/>
          </w:tcPr>
          <w:p w:rsidR="009039FB" w:rsidRPr="00E00C0B" w:rsidRDefault="009039FB" w:rsidP="000159BC">
            <w:pPr>
              <w:jc w:val="center"/>
            </w:pPr>
            <w:r>
              <w:t>391</w:t>
            </w:r>
          </w:p>
        </w:tc>
        <w:tc>
          <w:tcPr>
            <w:tcW w:w="1276" w:type="dxa"/>
          </w:tcPr>
          <w:p w:rsidR="009039FB" w:rsidRPr="00E00C0B" w:rsidRDefault="009039FB" w:rsidP="000159BC">
            <w:pPr>
              <w:jc w:val="center"/>
            </w:pPr>
            <w:r>
              <w:t>137</w:t>
            </w:r>
          </w:p>
        </w:tc>
      </w:tr>
    </w:tbl>
    <w:p w:rsidR="009039FB" w:rsidRPr="0019113F" w:rsidRDefault="009039FB" w:rsidP="009039FB">
      <w:pPr>
        <w:ind w:left="567" w:firstLine="567"/>
        <w:jc w:val="both"/>
      </w:pPr>
    </w:p>
    <w:p w:rsidR="009039FB" w:rsidRDefault="009039FB" w:rsidP="009039FB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9039FB" w:rsidRDefault="009039FB" w:rsidP="009039FB">
      <w:pPr>
        <w:ind w:firstLine="567"/>
        <w:jc w:val="both"/>
      </w:pPr>
      <w:r w:rsidRPr="00532A15">
        <w:t xml:space="preserve">В целом </w:t>
      </w:r>
      <w:r>
        <w:rPr>
          <w:b/>
        </w:rPr>
        <w:t xml:space="preserve">  963 (97,17</w:t>
      </w:r>
      <w:r w:rsidRPr="00532A15">
        <w:rPr>
          <w:b/>
        </w:rPr>
        <w:t xml:space="preserve">%) </w:t>
      </w:r>
      <w:r>
        <w:t>обучающихся 6 классов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>
        <w:rPr>
          <w:b/>
        </w:rPr>
        <w:t>4</w:t>
      </w:r>
      <w:r w:rsidRPr="00532A15">
        <w:rPr>
          <w:b/>
        </w:rPr>
        <w:t xml:space="preserve"> </w:t>
      </w:r>
      <w:r>
        <w:rPr>
          <w:b/>
        </w:rPr>
        <w:t>до 16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>28 (2,83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>
        <w:rPr>
          <w:b/>
        </w:rPr>
        <w:t>0 до 3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9039FB" w:rsidRDefault="009039FB" w:rsidP="009039FB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>
        <w:t>по истор</w:t>
      </w:r>
      <w:r w:rsidRPr="00DC6175">
        <w:t>ии</w:t>
      </w:r>
      <w:r w:rsidRPr="00C95D62">
        <w:t xml:space="preserve"> по проверяемым элементам содержания и умениям приведены в таблице</w:t>
      </w:r>
      <w:r>
        <w:t xml:space="preserve"> 6.</w:t>
      </w:r>
    </w:p>
    <w:p w:rsidR="009039FB" w:rsidRDefault="009039FB" w:rsidP="009039FB">
      <w:pPr>
        <w:ind w:firstLine="567"/>
        <w:jc w:val="both"/>
      </w:pPr>
    </w:p>
    <w:p w:rsidR="009039FB" w:rsidRPr="005C2A2B" w:rsidRDefault="009039FB" w:rsidP="009039FB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9039FB" w:rsidRPr="005E6DB4" w:rsidRDefault="009039FB" w:rsidP="009039FB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9039FB" w:rsidTr="000159BC">
        <w:tc>
          <w:tcPr>
            <w:tcW w:w="2972" w:type="dxa"/>
          </w:tcPr>
          <w:p w:rsidR="009039FB" w:rsidRDefault="009039FB" w:rsidP="000159BC">
            <w:pPr>
              <w:rPr>
                <w:b/>
              </w:rPr>
            </w:pPr>
          </w:p>
        </w:tc>
        <w:tc>
          <w:tcPr>
            <w:tcW w:w="2954" w:type="dxa"/>
          </w:tcPr>
          <w:p w:rsidR="009039FB" w:rsidRDefault="009039FB" w:rsidP="000159B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9039FB" w:rsidRDefault="009039FB" w:rsidP="000159BC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9039FB" w:rsidTr="009039FB">
        <w:tc>
          <w:tcPr>
            <w:tcW w:w="2972" w:type="dxa"/>
          </w:tcPr>
          <w:p w:rsidR="009039FB" w:rsidRDefault="009039FB" w:rsidP="009039FB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39FB" w:rsidRPr="009039FB" w:rsidRDefault="009039FB" w:rsidP="009039FB">
            <w:pPr>
              <w:jc w:val="center"/>
              <w:rPr>
                <w:color w:val="000000"/>
                <w:sz w:val="22"/>
                <w:szCs w:val="22"/>
              </w:rPr>
            </w:pPr>
            <w:r w:rsidRPr="009039FB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39FB" w:rsidRPr="00EC31EA" w:rsidRDefault="009039FB" w:rsidP="00903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30,78</w:t>
            </w:r>
          </w:p>
        </w:tc>
      </w:tr>
      <w:tr w:rsidR="009039FB" w:rsidTr="009039FB">
        <w:tc>
          <w:tcPr>
            <w:tcW w:w="2972" w:type="dxa"/>
          </w:tcPr>
          <w:p w:rsidR="009039FB" w:rsidRDefault="009039FB" w:rsidP="009039FB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39FB" w:rsidRPr="009039FB" w:rsidRDefault="009039FB" w:rsidP="009039FB">
            <w:pPr>
              <w:jc w:val="center"/>
              <w:rPr>
                <w:color w:val="000000"/>
                <w:sz w:val="22"/>
                <w:szCs w:val="22"/>
              </w:rPr>
            </w:pPr>
            <w:r w:rsidRPr="009039FB">
              <w:rPr>
                <w:color w:val="000000"/>
                <w:sz w:val="22"/>
                <w:szCs w:val="22"/>
              </w:rPr>
              <w:t>595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39FB" w:rsidRPr="00EC31EA" w:rsidRDefault="002D6052" w:rsidP="00903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60,04</w:t>
            </w:r>
          </w:p>
        </w:tc>
      </w:tr>
      <w:tr w:rsidR="009039FB" w:rsidTr="009039FB">
        <w:tc>
          <w:tcPr>
            <w:tcW w:w="2972" w:type="dxa"/>
          </w:tcPr>
          <w:p w:rsidR="009039FB" w:rsidRDefault="009039FB" w:rsidP="009039FB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39FB" w:rsidRPr="009039FB" w:rsidRDefault="009039FB" w:rsidP="009039FB">
            <w:pPr>
              <w:jc w:val="center"/>
              <w:rPr>
                <w:color w:val="000000"/>
                <w:sz w:val="22"/>
                <w:szCs w:val="22"/>
              </w:rPr>
            </w:pPr>
            <w:r w:rsidRPr="009039FB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039FB" w:rsidRPr="00EC31EA" w:rsidRDefault="002D6052" w:rsidP="00903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9,18</w:t>
            </w:r>
          </w:p>
        </w:tc>
      </w:tr>
    </w:tbl>
    <w:p w:rsidR="009039FB" w:rsidRDefault="009039FB" w:rsidP="009039FB">
      <w:pPr>
        <w:ind w:firstLine="567"/>
        <w:jc w:val="both"/>
        <w:rPr>
          <w:b/>
        </w:rPr>
      </w:pPr>
    </w:p>
    <w:p w:rsidR="009039FB" w:rsidRDefault="009039FB" w:rsidP="009039FB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>т сравнить гистограмму распределения перв</w:t>
      </w:r>
      <w:r>
        <w:t>ичн</w:t>
      </w:r>
      <w:r w:rsidRPr="006151A7">
        <w:t xml:space="preserve">ых баллов результатов ВПР с </w:t>
      </w:r>
      <w:r>
        <w:t>отметками по журналу</w:t>
      </w:r>
      <w:r w:rsidR="002D6052">
        <w:t xml:space="preserve"> по истор</w:t>
      </w:r>
      <w:r>
        <w:t>ии</w:t>
      </w:r>
      <w:r w:rsidRPr="006151A7">
        <w:t xml:space="preserve"> и отметить, что </w:t>
      </w:r>
      <w:r w:rsidR="002D6052">
        <w:rPr>
          <w:b/>
        </w:rPr>
        <w:t>595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 w:rsidR="002D6052">
        <w:rPr>
          <w:b/>
        </w:rPr>
        <w:t>305</w:t>
      </w:r>
      <w:r w:rsidRPr="006151A7">
        <w:rPr>
          <w:b/>
        </w:rPr>
        <w:t xml:space="preserve"> </w:t>
      </w:r>
      <w:r>
        <w:t xml:space="preserve">понизили и </w:t>
      </w:r>
      <w:r w:rsidR="002D6052">
        <w:rPr>
          <w:b/>
        </w:rPr>
        <w:t>91</w:t>
      </w:r>
      <w:r w:rsidRPr="006151A7">
        <w:rPr>
          <w:b/>
        </w:rPr>
        <w:t xml:space="preserve"> </w:t>
      </w:r>
      <w:r w:rsidRPr="006151A7">
        <w:t>повысили.</w:t>
      </w:r>
    </w:p>
    <w:p w:rsidR="009039FB" w:rsidRDefault="009039FB" w:rsidP="009039FB">
      <w:pPr>
        <w:ind w:firstLine="567"/>
        <w:jc w:val="both"/>
      </w:pPr>
    </w:p>
    <w:p w:rsidR="002D6052" w:rsidRDefault="002D6052" w:rsidP="002D6052"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467"/>
        <w:gridCol w:w="708"/>
        <w:gridCol w:w="709"/>
        <w:gridCol w:w="709"/>
        <w:gridCol w:w="1134"/>
      </w:tblGrid>
      <w:tr w:rsidR="002D6052" w:rsidRPr="00C24663" w:rsidTr="002D6052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2D6052" w:rsidRPr="00C24663" w:rsidRDefault="002D6052" w:rsidP="000159BC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67" w:type="dxa"/>
            <w:shd w:val="clear" w:color="auto" w:fill="FFFFFF"/>
            <w:vAlign w:val="center"/>
            <w:hideMark/>
          </w:tcPr>
          <w:p w:rsidR="002D6052" w:rsidRPr="00C24663" w:rsidRDefault="002D6052" w:rsidP="000159BC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:rsidR="002D6052" w:rsidRPr="00C24663" w:rsidRDefault="002D6052" w:rsidP="000159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2D6052" w:rsidRPr="00C24663" w:rsidRDefault="002D6052" w:rsidP="000159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2D6052" w:rsidRPr="00C24663" w:rsidRDefault="002D6052" w:rsidP="000159BC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2D6052" w:rsidRPr="00C24663" w:rsidRDefault="002D6052" w:rsidP="00015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2D6052" w:rsidRPr="00C24663" w:rsidTr="002D6052">
        <w:tc>
          <w:tcPr>
            <w:tcW w:w="5624" w:type="dxa"/>
            <w:vAlign w:val="center"/>
          </w:tcPr>
          <w:p w:rsidR="002D6052" w:rsidRPr="002D6052" w:rsidRDefault="002D6052" w:rsidP="0071452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1.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55,99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57,96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60,59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57,19</w:t>
            </w:r>
          </w:p>
        </w:tc>
      </w:tr>
      <w:tr w:rsidR="002D6052" w:rsidRPr="00C24663" w:rsidTr="002D6052">
        <w:tc>
          <w:tcPr>
            <w:tcW w:w="5624" w:type="dxa"/>
            <w:vAlign w:val="center"/>
          </w:tcPr>
          <w:p w:rsidR="002D6052" w:rsidRPr="002D6052" w:rsidRDefault="002D6052" w:rsidP="0071452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2. Смысловое чтение. Проводить поиск информации в исторических текстах, материальных исторических памятниках Средневековья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75,25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78,19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78,98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75,64</w:t>
            </w:r>
          </w:p>
        </w:tc>
      </w:tr>
      <w:tr w:rsidR="002D6052" w:rsidRPr="00C24663" w:rsidTr="002D6052">
        <w:tc>
          <w:tcPr>
            <w:tcW w:w="5624" w:type="dxa"/>
            <w:vAlign w:val="center"/>
          </w:tcPr>
          <w:p w:rsidR="002D6052" w:rsidRPr="002D6052" w:rsidRDefault="002D6052" w:rsidP="0071452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 xml:space="preserve"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</w:t>
            </w:r>
            <w:r w:rsidRPr="002D6052">
              <w:rPr>
                <w:color w:val="000000"/>
                <w:sz w:val="22"/>
                <w:szCs w:val="22"/>
              </w:rPr>
              <w:lastRenderedPageBreak/>
              <w:t>осознанного выбора в учебной и познавательной деятельности. Умение объяснять смысл основных хронологических понятий, терминов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47,72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53,07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51,93</w:t>
            </w:r>
          </w:p>
        </w:tc>
      </w:tr>
      <w:tr w:rsidR="002D6052" w:rsidRPr="00C24663" w:rsidTr="002D6052">
        <w:tc>
          <w:tcPr>
            <w:tcW w:w="5624" w:type="dxa"/>
            <w:vAlign w:val="center"/>
          </w:tcPr>
          <w:p w:rsidR="002D6052" w:rsidRPr="002D6052" w:rsidRDefault="002D6052" w:rsidP="0071452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lastRenderedPageBreak/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31,92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37,72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42,16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36,41</w:t>
            </w:r>
          </w:p>
        </w:tc>
      </w:tr>
      <w:tr w:rsidR="002D6052" w:rsidRPr="00C24663" w:rsidTr="002D6052">
        <w:tc>
          <w:tcPr>
            <w:tcW w:w="5624" w:type="dxa"/>
            <w:vAlign w:val="center"/>
          </w:tcPr>
          <w:p w:rsidR="002D6052" w:rsidRPr="002D6052" w:rsidRDefault="002D6052" w:rsidP="0071452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57,49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63,76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63,25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55,04</w:t>
            </w:r>
          </w:p>
        </w:tc>
      </w:tr>
      <w:tr w:rsidR="002D6052" w:rsidRPr="00C24663" w:rsidTr="002D6052">
        <w:tc>
          <w:tcPr>
            <w:tcW w:w="5624" w:type="dxa"/>
            <w:vAlign w:val="center"/>
          </w:tcPr>
          <w:p w:rsidR="002D6052" w:rsidRPr="002D6052" w:rsidRDefault="002D6052" w:rsidP="0071452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6. Умение объединять предметы и явления в группы по определенным признакам, сравнивать, классифицировать и обобщать факты и явления. Раскрывать характерные, существенные черты ценностей, господствовавших в средневековых обществах, религиозных воззрений, представлений средневекового человека о мире; сопоставлять развитие Руси и других стран в период Средневековья, показывать общие черты и особенности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84,52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82,67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82,31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82,83</w:t>
            </w:r>
          </w:p>
        </w:tc>
      </w:tr>
      <w:tr w:rsidR="002D6052" w:rsidRPr="00C24663" w:rsidTr="002D6052">
        <w:tc>
          <w:tcPr>
            <w:tcW w:w="5624" w:type="dxa"/>
            <w:vAlign w:val="center"/>
          </w:tcPr>
          <w:p w:rsidR="002D6052" w:rsidRPr="002D6052" w:rsidRDefault="002D6052" w:rsidP="0071452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7. Умение объединять предметы и явления в группы по определенным признакам, сравнивать, классифицировать и обобщать факты и явления. Локализовать во времени общие рамки и события Средневековья, этапы становления и развития Российского государства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55,67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59,03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57,86</w:t>
            </w:r>
          </w:p>
        </w:tc>
      </w:tr>
      <w:tr w:rsidR="002D6052" w:rsidRPr="00C24663" w:rsidTr="002D6052">
        <w:tc>
          <w:tcPr>
            <w:tcW w:w="5624" w:type="dxa"/>
            <w:vAlign w:val="center"/>
          </w:tcPr>
          <w:p w:rsidR="002D6052" w:rsidRPr="002D6052" w:rsidRDefault="002D6052" w:rsidP="0071452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 xml:space="preserve">8. Умение создавать обобщения, классифицировать, самостоятельно выбирать основания и критерии для классификации. Уметь взаимодействовать с людьми другой культуры, национальной и религиозной принадлежности на основе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уважать историческое наследие народов России 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54,09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57,08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052" w:rsidRPr="002D6052" w:rsidRDefault="002D6052" w:rsidP="002D6052">
            <w:pPr>
              <w:jc w:val="center"/>
              <w:rPr>
                <w:color w:val="000000"/>
                <w:sz w:val="22"/>
                <w:szCs w:val="22"/>
              </w:rPr>
            </w:pPr>
            <w:r w:rsidRPr="002D6052">
              <w:rPr>
                <w:color w:val="000000"/>
                <w:sz w:val="22"/>
                <w:szCs w:val="22"/>
              </w:rPr>
              <w:t>53,29</w:t>
            </w:r>
          </w:p>
        </w:tc>
      </w:tr>
    </w:tbl>
    <w:p w:rsidR="002D6052" w:rsidRDefault="002D6052" w:rsidP="002D6052">
      <w:pPr>
        <w:ind w:firstLine="567"/>
        <w:jc w:val="both"/>
      </w:pPr>
    </w:p>
    <w:p w:rsidR="002D6052" w:rsidRPr="00BD34C2" w:rsidRDefault="002D6052" w:rsidP="002D6052">
      <w:pPr>
        <w:ind w:firstLine="567"/>
        <w:jc w:val="both"/>
        <w:rPr>
          <w:color w:val="000000"/>
        </w:rPr>
      </w:pPr>
      <w:r>
        <w:t xml:space="preserve">Наибольшее затруднение вызвало задание № 4, его выполнили 36,41% обучающихся. </w:t>
      </w:r>
      <w:r w:rsidRPr="00BD34C2">
        <w:t xml:space="preserve">Задания на умение </w:t>
      </w:r>
      <w:r w:rsidRPr="00BD34C2">
        <w:rPr>
          <w:color w:val="000000"/>
        </w:rPr>
        <w:t>осознанно использовать речевые средства в соответствии с задачей коммуникац</w:t>
      </w:r>
      <w:bookmarkStart w:id="0" w:name="_GoBack"/>
      <w:bookmarkEnd w:id="0"/>
      <w:r w:rsidRPr="00BD34C2">
        <w:rPr>
          <w:color w:val="000000"/>
        </w:rPr>
        <w:t>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</w:r>
      <w:r w:rsidR="00BD34C2" w:rsidRPr="00BD34C2">
        <w:rPr>
          <w:color w:val="000000"/>
        </w:rPr>
        <w:t>.</w:t>
      </w:r>
      <w:r w:rsidRPr="00BD34C2">
        <w:rPr>
          <w:color w:val="000000"/>
        </w:rPr>
        <w:t xml:space="preserve"> </w:t>
      </w:r>
    </w:p>
    <w:p w:rsidR="002D6052" w:rsidRPr="00525724" w:rsidRDefault="002D6052" w:rsidP="002D6052">
      <w:pPr>
        <w:ind w:firstLine="567"/>
        <w:jc w:val="both"/>
      </w:pPr>
      <w:r w:rsidRPr="00C24663">
        <w:t>Наи</w:t>
      </w:r>
      <w:r>
        <w:t xml:space="preserve">лучшие результаты </w:t>
      </w:r>
      <w:r w:rsidR="00BD34C2">
        <w:t>по истор</w:t>
      </w:r>
      <w:r>
        <w:t>ии обучающиеся 6 классов</w:t>
      </w:r>
      <w:r w:rsidR="00BD34C2">
        <w:t xml:space="preserve"> показали, выполняя задание 6 (максимальный балл набрали 82,83</w:t>
      </w:r>
      <w:r>
        <w:t xml:space="preserve">% обучающихся); а также задания </w:t>
      </w:r>
      <w:r w:rsidR="00BD34C2">
        <w:t>2 (75,64%)</w:t>
      </w:r>
      <w:r>
        <w:t>.</w:t>
      </w:r>
    </w:p>
    <w:p w:rsidR="002D6052" w:rsidRDefault="002D6052" w:rsidP="009039FB">
      <w:pPr>
        <w:ind w:firstLine="567"/>
        <w:jc w:val="both"/>
      </w:pPr>
    </w:p>
    <w:p w:rsidR="00060F6E" w:rsidRDefault="00060F6E" w:rsidP="00060F6E">
      <w:pPr>
        <w:ind w:firstLine="567"/>
        <w:jc w:val="both"/>
      </w:pPr>
    </w:p>
    <w:sectPr w:rsidR="0006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6E"/>
    <w:rsid w:val="00060F6E"/>
    <w:rsid w:val="000A3989"/>
    <w:rsid w:val="002D6052"/>
    <w:rsid w:val="00714528"/>
    <w:rsid w:val="007C3964"/>
    <w:rsid w:val="009039FB"/>
    <w:rsid w:val="00955929"/>
    <w:rsid w:val="00BD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7B670-58E1-409B-9DD2-136FD06D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0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6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3</cp:revision>
  <dcterms:created xsi:type="dcterms:W3CDTF">2023-09-28T11:54:00Z</dcterms:created>
  <dcterms:modified xsi:type="dcterms:W3CDTF">2023-11-01T17:57:00Z</dcterms:modified>
</cp:coreProperties>
</file>